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65" w:rsidRPr="00561D37" w:rsidRDefault="00721A65" w:rsidP="00721A65">
      <w:pPr>
        <w:pStyle w:val="Title"/>
        <w:rPr>
          <w:sz w:val="44"/>
          <w:lang w:val="en-US"/>
        </w:rPr>
      </w:pPr>
      <w:r>
        <w:rPr>
          <w:lang w:val="en-US"/>
        </w:rPr>
        <w:t xml:space="preserve">Healthcare Partner Survey: </w:t>
      </w:r>
      <w:r w:rsidR="00561D37">
        <w:rPr>
          <w:lang w:val="en-US"/>
        </w:rPr>
        <w:br/>
      </w:r>
      <w:r w:rsidR="00FF0838" w:rsidRPr="00561D37">
        <w:rPr>
          <w:sz w:val="44"/>
          <w:lang w:val="en-US"/>
        </w:rPr>
        <w:t xml:space="preserve">Central Ambulance Communications </w:t>
      </w:r>
      <w:proofErr w:type="spellStart"/>
      <w:r w:rsidR="00FF0838" w:rsidRPr="00561D37">
        <w:rPr>
          <w:sz w:val="44"/>
          <w:lang w:val="en-US"/>
        </w:rPr>
        <w:t>Centres</w:t>
      </w:r>
      <w:proofErr w:type="spellEnd"/>
      <w:r w:rsidR="00FF0838" w:rsidRPr="00561D37">
        <w:rPr>
          <w:sz w:val="44"/>
          <w:lang w:val="en-US"/>
        </w:rPr>
        <w:t xml:space="preserve"> (CACC</w:t>
      </w:r>
      <w:r w:rsidR="00561D37">
        <w:rPr>
          <w:sz w:val="44"/>
          <w:lang w:val="en-US"/>
        </w:rPr>
        <w:t>s</w:t>
      </w:r>
      <w:r w:rsidR="00FF0838" w:rsidRPr="00561D37">
        <w:rPr>
          <w:sz w:val="44"/>
          <w:lang w:val="en-US"/>
        </w:rPr>
        <w:t>)</w:t>
      </w:r>
    </w:p>
    <w:p w:rsidR="007039FD" w:rsidRDefault="007039FD" w:rsidP="007039FD">
      <w:pPr>
        <w:pStyle w:val="Heading1"/>
        <w:rPr>
          <w:lang w:val="en-US"/>
        </w:rPr>
      </w:pPr>
      <w:r>
        <w:rPr>
          <w:lang w:val="en-US"/>
        </w:rPr>
        <w:t>Use of Service</w:t>
      </w:r>
    </w:p>
    <w:p w:rsidR="001E0EEE" w:rsidRPr="003A770D" w:rsidRDefault="001E0EEE" w:rsidP="001E0EEE">
      <w:pPr>
        <w:rPr>
          <w:lang w:val="en-US"/>
        </w:rPr>
      </w:pPr>
      <w:r>
        <w:rPr>
          <w:lang w:val="en-US"/>
        </w:rPr>
        <w:t xml:space="preserve">In a continuing effort to improve our services, we </w:t>
      </w:r>
      <w:r w:rsidRPr="00A828CA">
        <w:rPr>
          <w:lang w:val="en-US"/>
        </w:rPr>
        <w:t xml:space="preserve">surveyed various stakeholders. These surveys are </w:t>
      </w:r>
      <w:r w:rsidRPr="003A770D">
        <w:rPr>
          <w:lang w:val="en-US"/>
        </w:rPr>
        <w:t>designed to obtain information that will help us continually improve and respond to identified needs.</w:t>
      </w:r>
    </w:p>
    <w:p w:rsidR="00F80FBE" w:rsidRPr="003A770D" w:rsidRDefault="00F80FBE" w:rsidP="00F80FBE">
      <w:pPr>
        <w:pStyle w:val="ListParagraph"/>
        <w:numPr>
          <w:ilvl w:val="0"/>
          <w:numId w:val="4"/>
        </w:numPr>
        <w:rPr>
          <w:lang w:val="en-US"/>
        </w:rPr>
      </w:pPr>
      <w:r w:rsidRPr="003A770D">
        <w:rPr>
          <w:lang w:val="en-US"/>
        </w:rPr>
        <w:t>When surveyed about their opinion of service delivery, 9</w:t>
      </w:r>
      <w:r w:rsidR="00A828CA" w:rsidRPr="003A770D">
        <w:rPr>
          <w:lang w:val="en-US"/>
        </w:rPr>
        <w:t>4</w:t>
      </w:r>
      <w:r w:rsidRPr="003A770D">
        <w:rPr>
          <w:lang w:val="en-US"/>
        </w:rPr>
        <w:t xml:space="preserve">% of CACC respondents noted Ornge was </w:t>
      </w:r>
      <w:r w:rsidR="00A828CA" w:rsidRPr="003A770D">
        <w:rPr>
          <w:lang w:val="en-US"/>
        </w:rPr>
        <w:t>prompt in responding to their incoming request</w:t>
      </w:r>
      <w:r w:rsidRPr="003A770D">
        <w:rPr>
          <w:lang w:val="en-US"/>
        </w:rPr>
        <w:t xml:space="preserve"> some of the time, most of the time or always.</w:t>
      </w:r>
    </w:p>
    <w:p w:rsidR="00B15C3D" w:rsidRPr="003A770D" w:rsidRDefault="00A828CA" w:rsidP="00B15C3D">
      <w:pPr>
        <w:pStyle w:val="ListParagraph"/>
        <w:numPr>
          <w:ilvl w:val="0"/>
          <w:numId w:val="4"/>
        </w:numPr>
        <w:rPr>
          <w:lang w:val="en-US"/>
        </w:rPr>
      </w:pPr>
      <w:r w:rsidRPr="003A770D">
        <w:rPr>
          <w:lang w:val="en-US"/>
        </w:rPr>
        <w:t>95% of CACC respondents noted Ornge was able to promptly accept of decline their request for service some of the time, most of the time or always.</w:t>
      </w:r>
      <w:r w:rsidR="00B15C3D" w:rsidRPr="003A770D">
        <w:rPr>
          <w:lang w:val="en-US"/>
        </w:rPr>
        <w:t xml:space="preserve"> </w:t>
      </w:r>
    </w:p>
    <w:p w:rsidR="00A828CA" w:rsidRPr="003A770D" w:rsidRDefault="00B15C3D" w:rsidP="00B15C3D">
      <w:pPr>
        <w:pStyle w:val="ListParagraph"/>
        <w:numPr>
          <w:ilvl w:val="0"/>
          <w:numId w:val="4"/>
        </w:numPr>
        <w:rPr>
          <w:lang w:val="en-US"/>
        </w:rPr>
      </w:pPr>
      <w:r w:rsidRPr="003A770D">
        <w:rPr>
          <w:lang w:val="en-US"/>
        </w:rPr>
        <w:t xml:space="preserve">94% noted the Operations Control Centre provided a reason some of the time, most of the time or always on why Ornge declined a request for service. </w:t>
      </w:r>
    </w:p>
    <w:p w:rsidR="007039FD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Overall Satisfaction</w:t>
      </w:r>
    </w:p>
    <w:p w:rsidR="00C80508" w:rsidRPr="003A770D" w:rsidRDefault="00A828CA" w:rsidP="00C80508">
      <w:pPr>
        <w:rPr>
          <w:lang w:val="en-US"/>
        </w:rPr>
      </w:pPr>
      <w:r w:rsidRPr="003A770D">
        <w:rPr>
          <w:lang w:val="en-US"/>
        </w:rPr>
        <w:t>When surveyed about their overall satisfaction</w:t>
      </w:r>
      <w:r w:rsidR="00C80508" w:rsidRPr="003A770D">
        <w:rPr>
          <w:lang w:val="en-US"/>
        </w:rPr>
        <w:t>:</w:t>
      </w:r>
    </w:p>
    <w:p w:rsidR="00C76726" w:rsidRPr="003A770D" w:rsidRDefault="0083049A" w:rsidP="00C80508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94</w:t>
      </w:r>
      <w:r w:rsidR="00C76726" w:rsidRPr="003A770D">
        <w:rPr>
          <w:lang w:val="en-US"/>
        </w:rPr>
        <w:t>%</w:t>
      </w:r>
      <w:r w:rsidRPr="003A770D">
        <w:rPr>
          <w:lang w:val="en-US"/>
        </w:rPr>
        <w:t xml:space="preserve"> of CACC respondents</w:t>
      </w:r>
      <w:r w:rsidR="00C76726" w:rsidRPr="003A770D">
        <w:rPr>
          <w:lang w:val="en-US"/>
        </w:rPr>
        <w:t xml:space="preserve"> </w:t>
      </w:r>
      <w:r w:rsidR="00A828CA" w:rsidRPr="003A770D">
        <w:rPr>
          <w:lang w:val="en-US"/>
        </w:rPr>
        <w:t xml:space="preserve">were </w:t>
      </w:r>
      <w:proofErr w:type="spellStart"/>
      <w:r w:rsidR="00A828CA" w:rsidRPr="003A770D">
        <w:rPr>
          <w:lang w:val="en-US"/>
        </w:rPr>
        <w:t>favourable</w:t>
      </w:r>
      <w:proofErr w:type="spellEnd"/>
      <w:r w:rsidR="00A828CA" w:rsidRPr="003A770D">
        <w:rPr>
          <w:lang w:val="en-US"/>
        </w:rPr>
        <w:t xml:space="preserve"> or neutral about </w:t>
      </w:r>
      <w:r w:rsidR="00E917B7" w:rsidRPr="003A770D">
        <w:rPr>
          <w:lang w:val="en-US"/>
        </w:rPr>
        <w:t>the professionalism of the Operations Control Centre staff.</w:t>
      </w:r>
    </w:p>
    <w:p w:rsidR="0083049A" w:rsidRPr="003A770D" w:rsidRDefault="0083049A" w:rsidP="0083049A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 xml:space="preserve">94% were </w:t>
      </w:r>
      <w:proofErr w:type="spellStart"/>
      <w:r w:rsidRPr="003A770D">
        <w:rPr>
          <w:lang w:val="en-US"/>
        </w:rPr>
        <w:t>favourable</w:t>
      </w:r>
      <w:proofErr w:type="spellEnd"/>
      <w:r w:rsidRPr="003A770D">
        <w:rPr>
          <w:lang w:val="en-US"/>
        </w:rPr>
        <w:t xml:space="preserve"> or neutral about the effectiveness of customer service provided by the Operations Control Centre staff.</w:t>
      </w:r>
    </w:p>
    <w:p w:rsidR="00A729F0" w:rsidRPr="003A770D" w:rsidRDefault="00B15C3D" w:rsidP="00B15C3D">
      <w:pPr>
        <w:pStyle w:val="ListParagraph"/>
        <w:numPr>
          <w:ilvl w:val="0"/>
          <w:numId w:val="4"/>
        </w:numPr>
        <w:rPr>
          <w:lang w:val="en-US"/>
        </w:rPr>
      </w:pPr>
      <w:r w:rsidRPr="003A770D">
        <w:rPr>
          <w:lang w:val="en-US"/>
        </w:rPr>
        <w:t xml:space="preserve">Approximately 72% of all CACC respondents have a </w:t>
      </w:r>
      <w:proofErr w:type="spellStart"/>
      <w:r w:rsidRPr="003A770D">
        <w:rPr>
          <w:lang w:val="en-US"/>
        </w:rPr>
        <w:t>favourable</w:t>
      </w:r>
      <w:proofErr w:type="spellEnd"/>
      <w:r w:rsidRPr="003A770D">
        <w:rPr>
          <w:lang w:val="en-US"/>
        </w:rPr>
        <w:t xml:space="preserve"> or neutral opinion of Ornge’s service delivery.</w:t>
      </w:r>
    </w:p>
    <w:p w:rsidR="00A729F0" w:rsidRPr="003A770D" w:rsidRDefault="007039FD" w:rsidP="003A770D">
      <w:pPr>
        <w:pStyle w:val="Heading1"/>
        <w:rPr>
          <w:lang w:val="en-US"/>
        </w:rPr>
      </w:pPr>
      <w:r w:rsidRPr="003A770D">
        <w:rPr>
          <w:lang w:val="en-US"/>
        </w:rPr>
        <w:t>Audience Demographic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t>Participant roles</w:t>
      </w:r>
    </w:p>
    <w:p w:rsidR="00351F71" w:rsidRPr="003A770D" w:rsidRDefault="000D6868" w:rsidP="000D6868">
      <w:pPr>
        <w:rPr>
          <w:lang w:val="en-US"/>
        </w:rPr>
      </w:pPr>
      <w:r w:rsidRPr="003A770D">
        <w:rPr>
          <w:lang w:val="en-US"/>
        </w:rPr>
        <w:t>Out of the 4</w:t>
      </w:r>
      <w:r w:rsidR="009E2EFC" w:rsidRPr="003A770D">
        <w:rPr>
          <w:lang w:val="en-US"/>
        </w:rPr>
        <w:t xml:space="preserve">6 </w:t>
      </w:r>
      <w:r w:rsidRPr="003A770D">
        <w:rPr>
          <w:lang w:val="en-US"/>
        </w:rPr>
        <w:t>CACC</w:t>
      </w:r>
      <w:r w:rsidR="009E2EFC" w:rsidRPr="003A770D">
        <w:rPr>
          <w:lang w:val="en-US"/>
        </w:rPr>
        <w:t xml:space="preserve"> respondents</w:t>
      </w:r>
      <w:r w:rsidRPr="003A770D">
        <w:rPr>
          <w:lang w:val="en-US"/>
        </w:rPr>
        <w:t xml:space="preserve"> across the province, their roles are</w:t>
      </w:r>
      <w:r w:rsidR="009E2EFC" w:rsidRPr="003A770D">
        <w:rPr>
          <w:lang w:val="en-US"/>
        </w:rPr>
        <w:t xml:space="preserve"> as follows</w:t>
      </w:r>
      <w:r w:rsidRPr="003A770D">
        <w:rPr>
          <w:lang w:val="en-US"/>
        </w:rPr>
        <w:t xml:space="preserve">: </w:t>
      </w:r>
    </w:p>
    <w:p w:rsidR="008C4985" w:rsidRPr="003A770D" w:rsidRDefault="00726A23" w:rsidP="00351F71">
      <w:pPr>
        <w:pStyle w:val="ListParagraph"/>
        <w:numPr>
          <w:ilvl w:val="0"/>
          <w:numId w:val="5"/>
        </w:numPr>
        <w:rPr>
          <w:lang w:val="en-US"/>
        </w:rPr>
      </w:pPr>
      <w:r w:rsidRPr="003A770D">
        <w:rPr>
          <w:lang w:val="en-US"/>
        </w:rPr>
        <w:t xml:space="preserve">59% </w:t>
      </w:r>
      <w:r w:rsidR="008C4985" w:rsidRPr="003A770D">
        <w:rPr>
          <w:lang w:val="en-US"/>
        </w:rPr>
        <w:t>Communications Officers</w:t>
      </w:r>
    </w:p>
    <w:p w:rsidR="008C4985" w:rsidRPr="003A770D" w:rsidRDefault="00726A23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3A770D">
        <w:rPr>
          <w:lang w:val="en-US"/>
        </w:rPr>
        <w:t>22</w:t>
      </w:r>
      <w:r w:rsidR="008C4985" w:rsidRPr="003A770D">
        <w:rPr>
          <w:lang w:val="en-US"/>
        </w:rPr>
        <w:t>% Supervisors</w:t>
      </w:r>
    </w:p>
    <w:p w:rsidR="008C4985" w:rsidRPr="003A770D" w:rsidRDefault="00726A23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3A770D">
        <w:rPr>
          <w:lang w:val="en-US"/>
        </w:rPr>
        <w:t>13</w:t>
      </w:r>
      <w:r w:rsidR="008C4985" w:rsidRPr="003A770D">
        <w:rPr>
          <w:lang w:val="en-US"/>
        </w:rPr>
        <w:t>% Managers</w:t>
      </w:r>
    </w:p>
    <w:p w:rsidR="00351F71" w:rsidRPr="003A770D" w:rsidRDefault="00726A23" w:rsidP="007039FD">
      <w:pPr>
        <w:pStyle w:val="ListParagraph"/>
        <w:numPr>
          <w:ilvl w:val="0"/>
          <w:numId w:val="1"/>
        </w:numPr>
        <w:rPr>
          <w:lang w:val="en-US"/>
        </w:rPr>
      </w:pPr>
      <w:r w:rsidRPr="003A770D">
        <w:rPr>
          <w:lang w:val="en-US"/>
        </w:rPr>
        <w:t>6</w:t>
      </w:r>
      <w:r w:rsidR="00351F71" w:rsidRPr="003A770D">
        <w:rPr>
          <w:lang w:val="en-US"/>
        </w:rPr>
        <w:t>% Other</w:t>
      </w:r>
    </w:p>
    <w:p w:rsidR="007039FD" w:rsidRPr="003A770D" w:rsidRDefault="007039FD" w:rsidP="003A770D">
      <w:pPr>
        <w:pStyle w:val="Heading2"/>
        <w:rPr>
          <w:lang w:val="en-US"/>
        </w:rPr>
      </w:pPr>
      <w:r w:rsidRPr="003A770D">
        <w:rPr>
          <w:lang w:val="en-US"/>
        </w:rPr>
        <w:lastRenderedPageBreak/>
        <w:t>Participant location</w:t>
      </w:r>
    </w:p>
    <w:p w:rsidR="00351F71" w:rsidRPr="003A770D" w:rsidRDefault="000D6868" w:rsidP="000D6868">
      <w:pPr>
        <w:rPr>
          <w:lang w:val="en-US"/>
        </w:rPr>
      </w:pPr>
      <w:r w:rsidRPr="003A770D">
        <w:rPr>
          <w:lang w:val="en-US"/>
        </w:rPr>
        <w:t xml:space="preserve">Out of all of the </w:t>
      </w:r>
      <w:r w:rsidR="009E2EFC" w:rsidRPr="003A770D">
        <w:rPr>
          <w:lang w:val="en-US"/>
        </w:rPr>
        <w:t>CACC</w:t>
      </w:r>
      <w:r w:rsidRPr="003A770D">
        <w:rPr>
          <w:lang w:val="en-US"/>
        </w:rPr>
        <w:t xml:space="preserve"> </w:t>
      </w:r>
      <w:r w:rsidR="009E2EFC" w:rsidRPr="003A770D">
        <w:rPr>
          <w:lang w:val="en-US"/>
        </w:rPr>
        <w:t>respondents</w:t>
      </w:r>
      <w:r w:rsidRPr="003A770D">
        <w:rPr>
          <w:lang w:val="en-US"/>
        </w:rPr>
        <w:t xml:space="preserve">, </w:t>
      </w:r>
      <w:r w:rsidR="00D0675E" w:rsidRPr="003A770D">
        <w:rPr>
          <w:lang w:val="en-US"/>
        </w:rPr>
        <w:t>54</w:t>
      </w:r>
      <w:r w:rsidRPr="003A770D">
        <w:rPr>
          <w:lang w:val="en-US"/>
        </w:rPr>
        <w:t>% were located in Northern Ontario, and</w:t>
      </w:r>
      <w:r w:rsidR="00D0675E" w:rsidRPr="003A770D">
        <w:rPr>
          <w:lang w:val="en-US"/>
        </w:rPr>
        <w:t xml:space="preserve"> 46</w:t>
      </w:r>
      <w:r w:rsidRPr="003A770D">
        <w:rPr>
          <w:lang w:val="en-US"/>
        </w:rPr>
        <w:t>% we</w:t>
      </w:r>
      <w:r w:rsidR="005D5BD0" w:rsidRPr="003A770D">
        <w:rPr>
          <w:lang w:val="en-US"/>
        </w:rPr>
        <w:t>re located in Southern Ontario.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t>Improvement</w:t>
      </w:r>
    </w:p>
    <w:p w:rsidR="00A729F0" w:rsidRPr="003A770D" w:rsidRDefault="00000D69" w:rsidP="00A729F0">
      <w:pPr>
        <w:rPr>
          <w:lang w:val="en-US"/>
        </w:rPr>
      </w:pPr>
      <w:r w:rsidRPr="003A770D">
        <w:rPr>
          <w:lang w:val="en-US"/>
        </w:rPr>
        <w:t xml:space="preserve">Feedback identified areas where Ornge can improve their service, </w:t>
      </w:r>
      <w:r w:rsidR="00097608" w:rsidRPr="003A770D">
        <w:rPr>
          <w:lang w:val="en-US"/>
        </w:rPr>
        <w:t>including</w:t>
      </w:r>
      <w:r w:rsidRPr="003A770D">
        <w:rPr>
          <w:lang w:val="en-US"/>
        </w:rPr>
        <w:t>:</w:t>
      </w:r>
    </w:p>
    <w:p w:rsidR="00036AB2" w:rsidRPr="003A770D" w:rsidRDefault="003A770D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Fine-tuning</w:t>
      </w:r>
      <w:r w:rsidR="00036AB2" w:rsidRPr="003A770D">
        <w:rPr>
          <w:lang w:val="en-US"/>
        </w:rPr>
        <w:t xml:space="preserve"> the telephone system</w:t>
      </w:r>
    </w:p>
    <w:p w:rsidR="00000D69" w:rsidRPr="003A770D" w:rsidRDefault="00097608" w:rsidP="00A729F0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Integration with other CADs/ Deployment Plan</w:t>
      </w:r>
    </w:p>
    <w:p w:rsidR="00A729F0" w:rsidRPr="003A770D" w:rsidRDefault="00A729F0" w:rsidP="003A770D">
      <w:pPr>
        <w:pStyle w:val="Heading1"/>
        <w:rPr>
          <w:lang w:val="en-US"/>
        </w:rPr>
      </w:pPr>
      <w:r w:rsidRPr="003A770D">
        <w:rPr>
          <w:lang w:val="en-US"/>
        </w:rPr>
        <w:t>Service S</w:t>
      </w:r>
      <w:bookmarkStart w:id="0" w:name="_GoBack"/>
      <w:bookmarkEnd w:id="0"/>
      <w:r w:rsidRPr="003A770D">
        <w:rPr>
          <w:lang w:val="en-US"/>
        </w:rPr>
        <w:t>trength</w:t>
      </w:r>
    </w:p>
    <w:p w:rsidR="00A729F0" w:rsidRPr="003A770D" w:rsidRDefault="00A729F0" w:rsidP="00A729F0">
      <w:pPr>
        <w:rPr>
          <w:lang w:val="en-US"/>
        </w:rPr>
      </w:pPr>
      <w:r w:rsidRPr="003A770D">
        <w:rPr>
          <w:lang w:val="en-US"/>
        </w:rPr>
        <w:t>When asked about the strengths of Ornge, participants noted the following:</w:t>
      </w:r>
    </w:p>
    <w:p w:rsidR="005E6D0D" w:rsidRPr="003A770D" w:rsidRDefault="005E6D0D" w:rsidP="00465025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Processing of calls</w:t>
      </w:r>
    </w:p>
    <w:p w:rsidR="00036AB2" w:rsidRPr="003A770D" w:rsidRDefault="001C426D" w:rsidP="00036AB2">
      <w:pPr>
        <w:pStyle w:val="ListParagraph"/>
        <w:numPr>
          <w:ilvl w:val="0"/>
          <w:numId w:val="3"/>
        </w:numPr>
        <w:rPr>
          <w:lang w:val="en-US"/>
        </w:rPr>
      </w:pPr>
      <w:r w:rsidRPr="003A770D">
        <w:rPr>
          <w:lang w:val="en-US"/>
        </w:rPr>
        <w:t>Professional</w:t>
      </w:r>
      <w:r w:rsidR="005E6D0D" w:rsidRPr="003A770D">
        <w:rPr>
          <w:lang w:val="en-US"/>
        </w:rPr>
        <w:t>ism</w:t>
      </w:r>
    </w:p>
    <w:p w:rsidR="00A729F0" w:rsidRPr="003A770D" w:rsidRDefault="00A729F0" w:rsidP="00465025">
      <w:pPr>
        <w:pStyle w:val="ListParagraph"/>
        <w:rPr>
          <w:lang w:val="en-US"/>
        </w:rPr>
      </w:pPr>
    </w:p>
    <w:p w:rsidR="001A0BAF" w:rsidRPr="003A770D" w:rsidRDefault="001A0BAF" w:rsidP="007039FD">
      <w:pPr>
        <w:rPr>
          <w:lang w:val="en-US"/>
        </w:rPr>
      </w:pPr>
      <w:r w:rsidRPr="003A770D">
        <w:rPr>
          <w:lang w:val="en-US"/>
        </w:rPr>
        <w:t>This is the</w:t>
      </w:r>
      <w:r w:rsidR="005E6D0D" w:rsidRPr="003A770D">
        <w:rPr>
          <w:lang w:val="en-US"/>
        </w:rPr>
        <w:t xml:space="preserve"> </w:t>
      </w:r>
      <w:r w:rsidR="00036AB2" w:rsidRPr="003A770D">
        <w:rPr>
          <w:lang w:val="en-US"/>
        </w:rPr>
        <w:t>eighth</w:t>
      </w:r>
      <w:r w:rsidRPr="003A770D">
        <w:rPr>
          <w:lang w:val="en-US"/>
        </w:rPr>
        <w:t xml:space="preserve"> Stakeholder Survey completed by Ornge. All survey data is collected in a confidential manner. No identifiable information about the survey respondents will be gathered and/or shared at any time. </w:t>
      </w:r>
    </w:p>
    <w:sectPr w:rsidR="001A0BAF" w:rsidRPr="003A7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E4" w:rsidRDefault="00BD41E4" w:rsidP="005E6D0D">
      <w:pPr>
        <w:spacing w:after="0" w:line="240" w:lineRule="auto"/>
      </w:pPr>
      <w:r>
        <w:separator/>
      </w:r>
    </w:p>
  </w:endnote>
  <w:endnote w:type="continuationSeparator" w:id="0">
    <w:p w:rsidR="00BD41E4" w:rsidRDefault="00BD41E4" w:rsidP="005E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DC" w:rsidRDefault="007050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4AF" w:rsidRPr="00FA56C5" w:rsidRDefault="002344AF" w:rsidP="002344AF">
    <w:pPr>
      <w:pStyle w:val="Footer"/>
      <w:jc w:val="right"/>
      <w:rPr>
        <w:sz w:val="18"/>
      </w:rPr>
    </w:pPr>
    <w:r>
      <w:rPr>
        <w:sz w:val="18"/>
      </w:rPr>
      <w:t xml:space="preserve">Updated </w:t>
    </w:r>
    <w:r w:rsidR="007050DC">
      <w:rPr>
        <w:sz w:val="18"/>
      </w:rPr>
      <w:t>May 2020</w:t>
    </w:r>
  </w:p>
  <w:p w:rsidR="002344AF" w:rsidRDefault="002344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DC" w:rsidRDefault="007050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E4" w:rsidRDefault="00BD41E4" w:rsidP="005E6D0D">
      <w:pPr>
        <w:spacing w:after="0" w:line="240" w:lineRule="auto"/>
      </w:pPr>
      <w:r>
        <w:separator/>
      </w:r>
    </w:p>
  </w:footnote>
  <w:footnote w:type="continuationSeparator" w:id="0">
    <w:p w:rsidR="00BD41E4" w:rsidRDefault="00BD41E4" w:rsidP="005E6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DC" w:rsidRDefault="007050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DC" w:rsidRDefault="007050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0DC" w:rsidRDefault="007050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2C2"/>
    <w:multiLevelType w:val="hybridMultilevel"/>
    <w:tmpl w:val="D25EE5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A0901"/>
    <w:multiLevelType w:val="hybridMultilevel"/>
    <w:tmpl w:val="4522BC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57C9B"/>
    <w:multiLevelType w:val="hybridMultilevel"/>
    <w:tmpl w:val="436CEB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946311"/>
    <w:multiLevelType w:val="hybridMultilevel"/>
    <w:tmpl w:val="AD8C83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01CFB"/>
    <w:multiLevelType w:val="hybridMultilevel"/>
    <w:tmpl w:val="1F101E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636405"/>
    <w:multiLevelType w:val="hybridMultilevel"/>
    <w:tmpl w:val="E20C9A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FD"/>
    <w:rsid w:val="00000D69"/>
    <w:rsid w:val="00036AB2"/>
    <w:rsid w:val="00097608"/>
    <w:rsid w:val="000D6868"/>
    <w:rsid w:val="000E2128"/>
    <w:rsid w:val="001A0BAF"/>
    <w:rsid w:val="001C426D"/>
    <w:rsid w:val="001E0EEE"/>
    <w:rsid w:val="002344AF"/>
    <w:rsid w:val="00314021"/>
    <w:rsid w:val="00351F71"/>
    <w:rsid w:val="003A770D"/>
    <w:rsid w:val="00465025"/>
    <w:rsid w:val="004A33F5"/>
    <w:rsid w:val="004A5838"/>
    <w:rsid w:val="00561D37"/>
    <w:rsid w:val="005B2562"/>
    <w:rsid w:val="005D5BD0"/>
    <w:rsid w:val="005E6D0D"/>
    <w:rsid w:val="007039FD"/>
    <w:rsid w:val="007050DC"/>
    <w:rsid w:val="00721A65"/>
    <w:rsid w:val="00726A23"/>
    <w:rsid w:val="00767A92"/>
    <w:rsid w:val="00773D94"/>
    <w:rsid w:val="0083049A"/>
    <w:rsid w:val="008C4985"/>
    <w:rsid w:val="00977EDE"/>
    <w:rsid w:val="00983F45"/>
    <w:rsid w:val="009A2FEC"/>
    <w:rsid w:val="009E2EFC"/>
    <w:rsid w:val="00A63F4E"/>
    <w:rsid w:val="00A729F0"/>
    <w:rsid w:val="00A828CA"/>
    <w:rsid w:val="00B15C3D"/>
    <w:rsid w:val="00BD41E4"/>
    <w:rsid w:val="00BD5E2F"/>
    <w:rsid w:val="00BE7DF7"/>
    <w:rsid w:val="00C43FE7"/>
    <w:rsid w:val="00C76726"/>
    <w:rsid w:val="00C80508"/>
    <w:rsid w:val="00D0675E"/>
    <w:rsid w:val="00D52DBF"/>
    <w:rsid w:val="00E70860"/>
    <w:rsid w:val="00E90903"/>
    <w:rsid w:val="00E917B7"/>
    <w:rsid w:val="00F80FBE"/>
    <w:rsid w:val="00FF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3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9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3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039F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39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21A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1A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D0D"/>
  </w:style>
  <w:style w:type="paragraph" w:styleId="Footer">
    <w:name w:val="footer"/>
    <w:basedOn w:val="Normal"/>
    <w:link w:val="FooterChar"/>
    <w:uiPriority w:val="99"/>
    <w:unhideWhenUsed/>
    <w:rsid w:val="005E6D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Scott</dc:creator>
  <cp:lastModifiedBy>Rachel Scott</cp:lastModifiedBy>
  <cp:revision>2</cp:revision>
  <dcterms:created xsi:type="dcterms:W3CDTF">2020-06-16T16:10:00Z</dcterms:created>
  <dcterms:modified xsi:type="dcterms:W3CDTF">2020-06-16T16:10:00Z</dcterms:modified>
</cp:coreProperties>
</file>